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AF" w:rsidRDefault="008A5239" w:rsidP="008A5239">
      <w:pPr>
        <w:pStyle w:val="tip"/>
        <w:tabs>
          <w:tab w:val="left" w:pos="5245"/>
          <w:tab w:val="left" w:pos="8080"/>
        </w:tabs>
        <w:spacing w:after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ab/>
      </w:r>
      <w:r w:rsidR="00F25BAF" w:rsidRPr="00F25BAF">
        <w:rPr>
          <w:b/>
          <w:color w:val="000000"/>
        </w:rPr>
        <w:t>Projekt</w:t>
      </w:r>
      <w:r>
        <w:rPr>
          <w:b/>
          <w:color w:val="000000"/>
        </w:rPr>
        <w:t>o</w:t>
      </w:r>
    </w:p>
    <w:p w:rsidR="008A5239" w:rsidRPr="00F25BAF" w:rsidRDefault="008A5239" w:rsidP="008A5239">
      <w:pPr>
        <w:pStyle w:val="tip"/>
        <w:tabs>
          <w:tab w:val="left" w:pos="5245"/>
          <w:tab w:val="left" w:pos="8080"/>
        </w:tabs>
        <w:spacing w:after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ab/>
        <w:t xml:space="preserve">                       lyginamasis variantas</w:t>
      </w:r>
    </w:p>
    <w:p w:rsidR="008A5239" w:rsidRDefault="008A5239" w:rsidP="00F25BAF">
      <w:pPr>
        <w:pStyle w:val="tip"/>
        <w:spacing w:after="0" w:line="360" w:lineRule="auto"/>
        <w:ind w:firstLine="720"/>
        <w:jc w:val="center"/>
        <w:rPr>
          <w:b/>
          <w:color w:val="000000"/>
        </w:rPr>
      </w:pPr>
    </w:p>
    <w:p w:rsidR="008A5239" w:rsidRDefault="00F25BAF" w:rsidP="008A5239">
      <w:pPr>
        <w:pStyle w:val="tip"/>
        <w:spacing w:after="0"/>
        <w:ind w:firstLine="720"/>
        <w:jc w:val="center"/>
        <w:rPr>
          <w:b/>
          <w:color w:val="000000"/>
        </w:rPr>
      </w:pPr>
      <w:r w:rsidRPr="00F25BAF">
        <w:rPr>
          <w:b/>
          <w:color w:val="000000"/>
        </w:rPr>
        <w:t>LIETUVOS RESPUBLIKOS AUGALŲ SĖKLININKYSTĖS</w:t>
      </w:r>
    </w:p>
    <w:p w:rsidR="00F25BAF" w:rsidRDefault="00F25BAF" w:rsidP="008A5239">
      <w:pPr>
        <w:pStyle w:val="tip"/>
        <w:spacing w:after="0"/>
        <w:ind w:firstLine="720"/>
        <w:jc w:val="center"/>
        <w:rPr>
          <w:b/>
          <w:color w:val="000000"/>
        </w:rPr>
      </w:pPr>
      <w:r w:rsidRPr="00F25BAF">
        <w:rPr>
          <w:b/>
          <w:color w:val="000000"/>
        </w:rPr>
        <w:t xml:space="preserve"> ĮSTATYMO </w:t>
      </w:r>
      <w:r w:rsidR="00C77DA8">
        <w:rPr>
          <w:b/>
          <w:color w:val="000000"/>
        </w:rPr>
        <w:t>2</w:t>
      </w:r>
      <w:r w:rsidR="008A5239">
        <w:rPr>
          <w:b/>
          <w:color w:val="000000"/>
        </w:rPr>
        <w:t xml:space="preserve"> STRAIPSNIO 9 DALIES PAKEITIMO ĮSTATYMO </w:t>
      </w:r>
    </w:p>
    <w:p w:rsidR="008A5239" w:rsidRPr="00F25BAF" w:rsidRDefault="008A5239" w:rsidP="008A5239">
      <w:pPr>
        <w:pStyle w:val="tip"/>
        <w:spacing w:after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PROJEKTAS</w:t>
      </w:r>
    </w:p>
    <w:p w:rsidR="00F25BAF" w:rsidRPr="00F25BAF" w:rsidRDefault="00F25BAF" w:rsidP="00F25BAF">
      <w:pPr>
        <w:pStyle w:val="tip"/>
        <w:spacing w:after="0" w:line="360" w:lineRule="auto"/>
        <w:ind w:firstLine="720"/>
        <w:rPr>
          <w:b/>
          <w:color w:val="000000"/>
        </w:rPr>
      </w:pPr>
    </w:p>
    <w:p w:rsidR="00F25BAF" w:rsidRDefault="00F25BAF" w:rsidP="00F25BAF">
      <w:pPr>
        <w:pStyle w:val="tip"/>
        <w:spacing w:after="0" w:line="360" w:lineRule="auto"/>
        <w:ind w:firstLine="720"/>
        <w:rPr>
          <w:color w:val="000000"/>
        </w:rPr>
      </w:pPr>
    </w:p>
    <w:p w:rsidR="008A5239" w:rsidRDefault="008A5239" w:rsidP="00F25BAF">
      <w:pPr>
        <w:pStyle w:val="tip"/>
        <w:spacing w:after="0" w:line="360" w:lineRule="auto"/>
        <w:ind w:firstLine="720"/>
        <w:rPr>
          <w:color w:val="000000"/>
        </w:rPr>
      </w:pPr>
      <w:r w:rsidRPr="008A5239">
        <w:rPr>
          <w:b/>
          <w:color w:val="000000"/>
        </w:rPr>
        <w:t>1 straipsnis.</w:t>
      </w:r>
      <w:r>
        <w:rPr>
          <w:color w:val="000000"/>
        </w:rPr>
        <w:t xml:space="preserve"> </w:t>
      </w:r>
      <w:r w:rsidR="00C77DA8">
        <w:rPr>
          <w:color w:val="000000"/>
        </w:rPr>
        <w:t>2</w:t>
      </w:r>
      <w:r>
        <w:rPr>
          <w:color w:val="000000"/>
        </w:rPr>
        <w:t xml:space="preserve"> straipsnio 9 dalies pakeitimas</w:t>
      </w:r>
    </w:p>
    <w:p w:rsidR="008A5239" w:rsidRPr="00F25BAF" w:rsidRDefault="008A5239" w:rsidP="00F25BAF">
      <w:pPr>
        <w:pStyle w:val="tip"/>
        <w:spacing w:after="0" w:line="360" w:lineRule="auto"/>
        <w:ind w:firstLine="720"/>
        <w:rPr>
          <w:color w:val="000000"/>
        </w:rPr>
      </w:pPr>
      <w:r>
        <w:rPr>
          <w:color w:val="000000"/>
        </w:rPr>
        <w:t xml:space="preserve">Pakeičiu </w:t>
      </w:r>
      <w:r w:rsidR="00C77DA8">
        <w:rPr>
          <w:color w:val="000000"/>
        </w:rPr>
        <w:t>2</w:t>
      </w:r>
      <w:r>
        <w:rPr>
          <w:color w:val="000000"/>
        </w:rPr>
        <w:t xml:space="preserve"> straipsnio 9 dalį ir ją išdėstau taip:</w:t>
      </w:r>
    </w:p>
    <w:p w:rsidR="00F25BAF" w:rsidRPr="00F25BAF" w:rsidRDefault="00F25BAF" w:rsidP="00F25BAF">
      <w:pPr>
        <w:pStyle w:val="tip"/>
        <w:spacing w:after="0" w:line="360" w:lineRule="auto"/>
        <w:ind w:firstLine="720"/>
        <w:rPr>
          <w:color w:val="000000"/>
        </w:rPr>
      </w:pPr>
      <w:r w:rsidRPr="00F25BAF">
        <w:rPr>
          <w:color w:val="000000"/>
        </w:rPr>
        <w:t>9. Dauginamosios medžiagos tiekimas rinkai – dauginamosios medžiagos pardavimas, laikymas turint tikslą parduoti, siūlymas parduoti ar kitaip perduoti tretiesiems asmenims. Dauginamosios medžiagos tiekimu rinkai nelaikomi šie veiksmai:</w:t>
      </w:r>
    </w:p>
    <w:p w:rsidR="00F25BAF" w:rsidRPr="00F25BAF" w:rsidRDefault="00F25BAF" w:rsidP="00F25BAF">
      <w:pPr>
        <w:pStyle w:val="tip"/>
        <w:spacing w:after="0" w:line="360" w:lineRule="auto"/>
        <w:ind w:firstLine="720"/>
        <w:rPr>
          <w:color w:val="000000"/>
        </w:rPr>
      </w:pPr>
      <w:r w:rsidRPr="00F25BAF">
        <w:rPr>
          <w:color w:val="000000"/>
        </w:rPr>
        <w:t>1) tiekimas kontrolės institucijoms oficialiems tyrimams atlikti;</w:t>
      </w:r>
    </w:p>
    <w:p w:rsidR="00F25BAF" w:rsidRPr="00F25BAF" w:rsidRDefault="00F25BAF" w:rsidP="00F25BAF">
      <w:pPr>
        <w:pStyle w:val="tip"/>
        <w:spacing w:after="0" w:line="360" w:lineRule="auto"/>
        <w:ind w:firstLine="720"/>
        <w:rPr>
          <w:color w:val="000000"/>
        </w:rPr>
      </w:pPr>
      <w:r w:rsidRPr="00F25BAF">
        <w:rPr>
          <w:color w:val="000000"/>
        </w:rPr>
        <w:t>2) tiekimas paslaugų teikėjams, kad jas perdirbtų, supakuotų ar sufasuotų, numatant, kad paslaugų teikėjas neįgyja teisių į dauginamąją medžiagą;</w:t>
      </w:r>
    </w:p>
    <w:p w:rsidR="00F25BAF" w:rsidRPr="00F25BAF" w:rsidRDefault="00F25BAF" w:rsidP="00F25BAF">
      <w:pPr>
        <w:pStyle w:val="tip"/>
        <w:spacing w:after="0" w:line="360" w:lineRule="auto"/>
        <w:ind w:firstLine="720"/>
        <w:rPr>
          <w:color w:val="000000"/>
        </w:rPr>
      </w:pPr>
      <w:r w:rsidRPr="00F25BAF">
        <w:rPr>
          <w:color w:val="000000"/>
        </w:rPr>
        <w:t>3) tiekimas paslaugų teikėjams turint tikslą išauginti tam tikrą žemės ūkio žaliavą pramonei ar išauginti dauginamąją medžiagą tolesniam dauginimui. Šiuo atveju turi būti užtikrinta, kad paslaugų teikėjas neįgis teisės į patiektą dauginamąją medžiagą ar į gautą derlių.</w:t>
      </w:r>
    </w:p>
    <w:p w:rsidR="00362398" w:rsidRDefault="008A5239" w:rsidP="00F25BA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523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9BB">
        <w:rPr>
          <w:rFonts w:ascii="Times New Roman" w:hAnsi="Times New Roman" w:cs="Times New Roman"/>
          <w:b/>
          <w:sz w:val="24"/>
          <w:szCs w:val="24"/>
        </w:rPr>
        <w:t>neatlygintina</w:t>
      </w:r>
      <w:r>
        <w:rPr>
          <w:rFonts w:ascii="Times New Roman" w:hAnsi="Times New Roman" w:cs="Times New Roman"/>
          <w:b/>
          <w:sz w:val="24"/>
          <w:szCs w:val="24"/>
        </w:rPr>
        <w:t xml:space="preserve"> sėkl</w:t>
      </w:r>
      <w:r w:rsidR="000E79BB">
        <w:rPr>
          <w:rFonts w:ascii="Times New Roman" w:hAnsi="Times New Roman" w:cs="Times New Roman"/>
          <w:b/>
          <w:sz w:val="24"/>
          <w:szCs w:val="24"/>
        </w:rPr>
        <w:t>os perdavimas kitiems asmenims</w:t>
      </w:r>
      <w:r>
        <w:rPr>
          <w:rFonts w:ascii="Times New Roman" w:hAnsi="Times New Roman" w:cs="Times New Roman"/>
          <w:b/>
          <w:sz w:val="24"/>
          <w:szCs w:val="24"/>
        </w:rPr>
        <w:t xml:space="preserve"> Lietuvos Respublikos žemės ūkio ministro nustatyta tvarka. </w:t>
      </w:r>
    </w:p>
    <w:p w:rsidR="008A5239" w:rsidRDefault="008A5239" w:rsidP="00F25BA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52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89" w:rsidRDefault="00125B89" w:rsidP="00F25BAF">
      <w:pPr>
        <w:spacing w:after="0" w:line="240" w:lineRule="auto"/>
      </w:pPr>
      <w:r>
        <w:separator/>
      </w:r>
    </w:p>
  </w:endnote>
  <w:endnote w:type="continuationSeparator" w:id="0">
    <w:p w:rsidR="00125B89" w:rsidRDefault="00125B89" w:rsidP="00F2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89" w:rsidRDefault="00125B89" w:rsidP="00F25BAF">
      <w:pPr>
        <w:spacing w:after="0" w:line="240" w:lineRule="auto"/>
      </w:pPr>
      <w:r>
        <w:separator/>
      </w:r>
    </w:p>
  </w:footnote>
  <w:footnote w:type="continuationSeparator" w:id="0">
    <w:p w:rsidR="00125B89" w:rsidRDefault="00125B89" w:rsidP="00F25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AF"/>
    <w:rsid w:val="000C5EC0"/>
    <w:rsid w:val="000E79BB"/>
    <w:rsid w:val="00125B89"/>
    <w:rsid w:val="00362398"/>
    <w:rsid w:val="00530C87"/>
    <w:rsid w:val="008A5239"/>
    <w:rsid w:val="00A25374"/>
    <w:rsid w:val="00C77DA8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310A"/>
  <w15:chartTrackingRefBased/>
  <w15:docId w15:val="{D30F62CD-90E8-46E1-83ED-B2D180B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p">
    <w:name w:val="tip"/>
    <w:basedOn w:val="prastasis"/>
    <w:rsid w:val="00F25B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25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5BAF"/>
  </w:style>
  <w:style w:type="paragraph" w:styleId="Porat">
    <w:name w:val="footer"/>
    <w:basedOn w:val="prastasis"/>
    <w:link w:val="PoratDiagrama"/>
    <w:uiPriority w:val="99"/>
    <w:unhideWhenUsed/>
    <w:rsid w:val="00F25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Abraitytė</dc:creator>
  <cp:keywords/>
  <dc:description/>
  <cp:lastModifiedBy>Ieva Abraitytė</cp:lastModifiedBy>
  <cp:revision>4</cp:revision>
  <dcterms:created xsi:type="dcterms:W3CDTF">2018-03-07T14:20:00Z</dcterms:created>
  <dcterms:modified xsi:type="dcterms:W3CDTF">2018-03-08T07:56:00Z</dcterms:modified>
</cp:coreProperties>
</file>