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Vardenio Pavardenio</w:t>
      </w:r>
      <w:r>
        <w:rPr>
          <w:rFonts w:cs="Times New Roman" w:ascii="Times New Roman" w:hAnsi="Times New Roman"/>
          <w:sz w:val="24"/>
          <w:szCs w:val="24"/>
        </w:rPr>
        <w:t>, gim. 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Gyv. ____________________________________________</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Valstybinei augalininkystės tarnybai</w:t>
      </w:r>
      <w:r>
        <w:rPr>
          <w:rFonts w:cs="Times New Roman" w:ascii="Times New Roman" w:hAnsi="Times New Roman"/>
          <w:sz w:val="24"/>
          <w:szCs w:val="24"/>
        </w:rPr>
        <w:t xml:space="preserve"> prie Žemės ūkio ministerijos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Ozo g. 4A, 08200, Vilnius, tel. (8 5) 275 4050 faks. (8 5) 273 0233</w:t>
      </w:r>
    </w:p>
    <w:p>
      <w:pPr>
        <w:pStyle w:val="Normal"/>
        <w:spacing w:lineRule="auto" w:line="240" w:before="0" w:after="0"/>
        <w:rPr/>
      </w:pPr>
      <w:hyperlink r:id="rId2">
        <w:r>
          <w:rPr>
            <w:rStyle w:val="InternetLink"/>
            <w:rFonts w:cs="Times New Roman" w:ascii="Times New Roman" w:hAnsi="Times New Roman"/>
            <w:color w:val="1155CC"/>
            <w:sz w:val="24"/>
            <w:szCs w:val="24"/>
            <w:highlight w:val="white"/>
          </w:rPr>
          <w:t>info@vatzum.lt</w:t>
        </w:r>
      </w:hyperlink>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PRANEŠIMAS</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Dėl perduodamų kitiems asmenims daržovių sėklų rūšių ir veislių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2019-03-05</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Klaipėda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Aš, Vardenis Pavardenis, pranešu, jog 2019 metais ketinu neatlygintinai perduoti kitiems fiziniams asmenims viešose erdvėse žemiau nurodomų daržovių sėklas, neatitinkančias Lietuvos Respublikos Žemės ūkio ministro 2001 m. birželio 29 d. įsakymo Nr. 224 "Dėl Privalomųjų rinkai tiekiamos daržovių sėklos kokybės reikalavimų aprašo" (nauja redakcija 2019-01-08 Nr. 3D-10) 9 punkto nuostatas:</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žirniai, veislė Vardenio sveikieji ŽI1, perduodamų sėklų kiekis – 2,0 kg;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pupos, veislė Vardenio sveikosios PU1, perduodamų sėklų kiekis – 1,5 kg;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t>šparaginės pupelės, veislė Vardenio sveikosios ŠPU1, perduodamų sėklų kiekis – 1,5 kg;</w:t>
      </w:r>
    </w:p>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svogūnai, </w:t>
      </w:r>
      <w:r>
        <w:rPr>
          <w:rFonts w:cs="Times New Roman" w:ascii="Times New Roman" w:hAnsi="Times New Roman"/>
          <w:color w:val="000000"/>
          <w:sz w:val="24"/>
          <w:szCs w:val="24"/>
          <w:shd w:fill="FFFFFF" w:val="clear"/>
        </w:rPr>
        <w:t>veislė Vardenio sveikieji SV1, perduodamų sėklų kiekis – 70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lapiniai burokėliai, </w:t>
      </w:r>
      <w:r>
        <w:rPr>
          <w:rFonts w:cs="Times New Roman" w:ascii="Times New Roman" w:hAnsi="Times New Roman"/>
          <w:color w:val="000000"/>
          <w:sz w:val="24"/>
          <w:szCs w:val="24"/>
          <w:shd w:fill="FFFFFF" w:val="clear"/>
        </w:rPr>
        <w:t>veislė  Vardenio sveikieji LBU1, perduodamų sėklų kiekis – 50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raudonieji burokėliai, </w:t>
      </w:r>
      <w:r>
        <w:rPr>
          <w:rFonts w:cs="Times New Roman" w:ascii="Times New Roman" w:hAnsi="Times New Roman"/>
          <w:color w:val="000000"/>
          <w:sz w:val="24"/>
          <w:szCs w:val="24"/>
          <w:shd w:fill="FFFFFF" w:val="clear"/>
        </w:rPr>
        <w:t>veislė  Vardenio sveikieji RBU1, perduodamų sėklų kiekis – 50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ropės, </w:t>
      </w:r>
      <w:r>
        <w:rPr>
          <w:rFonts w:cs="Times New Roman" w:ascii="Times New Roman" w:hAnsi="Times New Roman"/>
          <w:color w:val="000000"/>
          <w:sz w:val="24"/>
          <w:szCs w:val="24"/>
          <w:shd w:fill="FFFFFF" w:val="clear"/>
        </w:rPr>
        <w:t>veislė Vardenio sveikosios RO1, perduodamų sėklų kiekis – 50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moliūgai, </w:t>
      </w:r>
      <w:r>
        <w:rPr>
          <w:rFonts w:cs="Times New Roman" w:ascii="Times New Roman" w:hAnsi="Times New Roman"/>
          <w:color w:val="000000"/>
          <w:sz w:val="24"/>
          <w:szCs w:val="24"/>
          <w:shd w:fill="FFFFFF" w:val="clear"/>
        </w:rPr>
        <w:t>veislė  Vardenio sveikieji MO1, perduodamų sėklų kiekis – 50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morkos, </w:t>
      </w:r>
      <w:r>
        <w:rPr>
          <w:rFonts w:cs="Times New Roman" w:ascii="Times New Roman" w:hAnsi="Times New Roman"/>
          <w:color w:val="000000"/>
          <w:sz w:val="24"/>
          <w:szCs w:val="24"/>
          <w:shd w:fill="FFFFFF" w:val="clear"/>
        </w:rPr>
        <w:t>veislė Vardenio sveikosios MOR1, perduodamų sėklų kiekis – 40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ridikai, </w:t>
      </w:r>
      <w:r>
        <w:rPr>
          <w:rFonts w:cs="Times New Roman" w:ascii="Times New Roman" w:hAnsi="Times New Roman"/>
          <w:color w:val="000000"/>
          <w:sz w:val="24"/>
          <w:szCs w:val="24"/>
          <w:shd w:fill="FFFFFF" w:val="clear"/>
        </w:rPr>
        <w:t>veislė  Vardenio sveikieji RI1, perduodamų sėklų kiekis – 60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špinatai, </w:t>
      </w:r>
      <w:r>
        <w:rPr>
          <w:rFonts w:cs="Times New Roman" w:ascii="Times New Roman" w:hAnsi="Times New Roman"/>
          <w:color w:val="000000"/>
          <w:sz w:val="24"/>
          <w:szCs w:val="24"/>
          <w:shd w:fill="FFFFFF" w:val="clear"/>
        </w:rPr>
        <w:t>veislė  Vardenio sveikieji ŠP1, perduodamų sėklų kiekis – 30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builiai, </w:t>
      </w:r>
      <w:r>
        <w:rPr>
          <w:rFonts w:cs="Times New Roman" w:ascii="Times New Roman" w:hAnsi="Times New Roman"/>
          <w:color w:val="000000"/>
          <w:sz w:val="24"/>
          <w:szCs w:val="24"/>
          <w:shd w:fill="FFFFFF" w:val="clear"/>
        </w:rPr>
        <w:t>veislė  Vardenio sveikieji BU1, perduodamų sėklų kiekis – 10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smidrai, </w:t>
      </w:r>
      <w:r>
        <w:rPr>
          <w:rFonts w:cs="Times New Roman" w:ascii="Times New Roman" w:hAnsi="Times New Roman"/>
          <w:color w:val="000000"/>
          <w:sz w:val="24"/>
          <w:szCs w:val="24"/>
          <w:shd w:fill="FFFFFF" w:val="clear"/>
        </w:rPr>
        <w:t>veislė  Vardenio sveikieji SM1, perduodamų sėklų kiekis – 20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arbūzai, </w:t>
      </w:r>
      <w:r>
        <w:rPr>
          <w:rFonts w:cs="Times New Roman" w:ascii="Times New Roman" w:hAnsi="Times New Roman"/>
          <w:color w:val="000000"/>
          <w:sz w:val="24"/>
          <w:szCs w:val="24"/>
          <w:shd w:fill="FFFFFF" w:val="clear"/>
        </w:rPr>
        <w:t>veislė  Vardenio sveikieji AR1, perduodamų sėklų kiekis – 50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salotos, </w:t>
      </w:r>
      <w:r>
        <w:rPr>
          <w:rFonts w:cs="Times New Roman" w:ascii="Times New Roman" w:hAnsi="Times New Roman"/>
          <w:color w:val="000000"/>
          <w:sz w:val="24"/>
          <w:szCs w:val="24"/>
          <w:shd w:fill="FFFFFF" w:val="clear"/>
        </w:rPr>
        <w:t>veislė  Vardenio sveikieji SA1, perduodamų sėklų kiekis – 20 g;</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pomidorai, </w:t>
      </w:r>
      <w:r>
        <w:rPr>
          <w:rFonts w:cs="Times New Roman" w:ascii="Times New Roman" w:hAnsi="Times New Roman"/>
          <w:color w:val="000000"/>
          <w:sz w:val="24"/>
          <w:szCs w:val="24"/>
          <w:shd w:fill="FFFFFF" w:val="clear"/>
        </w:rPr>
        <w:t>veislė  Vardenio sveikieji PO1, perduodamų sėklų kiekis – 10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agurkai, </w:t>
      </w:r>
      <w:r>
        <w:rPr>
          <w:rFonts w:cs="Times New Roman" w:ascii="Times New Roman" w:hAnsi="Times New Roman"/>
          <w:color w:val="000000"/>
          <w:sz w:val="24"/>
          <w:szCs w:val="24"/>
          <w:shd w:fill="FFFFFF" w:val="clear"/>
        </w:rPr>
        <w:t>veislė  Vardenio sveikieji AG1, perduodamų sėklų kiekis – 10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cukinijos,</w:t>
      </w:r>
      <w:r>
        <w:rPr>
          <w:rFonts w:cs="Times New Roman" w:ascii="Times New Roman" w:hAnsi="Times New Roman"/>
          <w:color w:val="000000"/>
          <w:sz w:val="24"/>
          <w:szCs w:val="24"/>
          <w:shd w:fill="FFFFFF" w:val="clear"/>
        </w:rPr>
        <w:t xml:space="preserve"> veislė Vardenio sveikosios CU1, perduodamų sėklų kiekis – 10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aguročiai, </w:t>
      </w:r>
      <w:r>
        <w:rPr>
          <w:rFonts w:cs="Times New Roman" w:ascii="Times New Roman" w:hAnsi="Times New Roman"/>
          <w:color w:val="000000"/>
          <w:sz w:val="24"/>
          <w:szCs w:val="24"/>
          <w:shd w:fill="FFFFFF" w:val="clear"/>
        </w:rPr>
        <w:t>veislė  Vardenio sveikieji AG1, perduodamų sėklų kiekis – 10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kaliaropės, </w:t>
      </w:r>
      <w:r>
        <w:rPr>
          <w:rFonts w:cs="Times New Roman" w:ascii="Times New Roman" w:hAnsi="Times New Roman"/>
          <w:color w:val="000000"/>
          <w:sz w:val="24"/>
          <w:szCs w:val="24"/>
          <w:shd w:fill="FFFFFF" w:val="clear"/>
        </w:rPr>
        <w:t>veislė Vardenio sveikosios KA1, perduodamų sėklų kiekis – 10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kopūstai, </w:t>
      </w:r>
      <w:r>
        <w:rPr>
          <w:rFonts w:cs="Times New Roman" w:ascii="Times New Roman" w:hAnsi="Times New Roman"/>
          <w:color w:val="000000"/>
          <w:sz w:val="24"/>
          <w:szCs w:val="24"/>
          <w:shd w:fill="FFFFFF" w:val="clear"/>
        </w:rPr>
        <w:t>veislė  Vardenio sveikieji KO1, perduodamų sėklų kiekis – 10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krapai, </w:t>
      </w:r>
      <w:r>
        <w:rPr>
          <w:rFonts w:cs="Times New Roman" w:ascii="Times New Roman" w:hAnsi="Times New Roman"/>
          <w:color w:val="000000"/>
          <w:sz w:val="24"/>
          <w:szCs w:val="24"/>
          <w:shd w:fill="FFFFFF" w:val="clear"/>
        </w:rPr>
        <w:t>veislė Vardenio sveikieji KR1, perduodamų sėklų kiekis – 5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česnakai, </w:t>
      </w:r>
      <w:r>
        <w:rPr>
          <w:rFonts w:cs="Times New Roman" w:ascii="Times New Roman" w:hAnsi="Times New Roman"/>
          <w:color w:val="000000"/>
          <w:sz w:val="24"/>
          <w:szCs w:val="24"/>
          <w:shd w:fill="FFFFFF" w:val="clear"/>
        </w:rPr>
        <w:t>veislė Vardenio sveikieji ČE1, perduodamų sėklų kiekis – 10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porai,</w:t>
      </w:r>
      <w:r>
        <w:rPr>
          <w:rFonts w:cs="Times New Roman" w:ascii="Times New Roman" w:hAnsi="Times New Roman"/>
          <w:color w:val="000000"/>
          <w:sz w:val="24"/>
          <w:szCs w:val="24"/>
          <w:shd w:fill="FFFFFF" w:val="clear"/>
        </w:rPr>
        <w:t xml:space="preserve"> veislė Vardenio sveikieji PO1, perduodamų sėklų kiekis – 5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patisonai, </w:t>
      </w:r>
      <w:r>
        <w:rPr>
          <w:rFonts w:cs="Times New Roman" w:ascii="Times New Roman" w:hAnsi="Times New Roman"/>
          <w:color w:val="000000"/>
          <w:sz w:val="24"/>
          <w:szCs w:val="24"/>
          <w:shd w:fill="FFFFFF" w:val="clear"/>
        </w:rPr>
        <w:t>veislė Vardenio sveikieji PA1, perduodamų sėklų kiekis – 5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pastarnokai, </w:t>
      </w:r>
      <w:r>
        <w:rPr>
          <w:rFonts w:cs="Times New Roman" w:ascii="Times New Roman" w:hAnsi="Times New Roman"/>
          <w:color w:val="000000"/>
          <w:sz w:val="24"/>
          <w:szCs w:val="24"/>
          <w:shd w:fill="FFFFFF" w:val="clear"/>
        </w:rPr>
        <w:t>veislė Vardenio sveikieji PAS1, perduodamų sėklų kiekis – 5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salierai, </w:t>
      </w:r>
      <w:r>
        <w:rPr>
          <w:rFonts w:cs="Times New Roman" w:ascii="Times New Roman" w:hAnsi="Times New Roman"/>
          <w:color w:val="000000"/>
          <w:sz w:val="24"/>
          <w:szCs w:val="24"/>
          <w:shd w:fill="FFFFFF" w:val="clear"/>
        </w:rPr>
        <w:t>veislė Vardenio sveikieji SA1, perduodamų sėklų kiekis – 5 g;</w:t>
      </w:r>
    </w:p>
    <w:p>
      <w:pPr>
        <w:pStyle w:val="Normal"/>
        <w:spacing w:lineRule="auto" w:line="240" w:before="0" w:after="0"/>
        <w:rPr>
          <w:rFonts w:ascii="Times New Roman" w:hAnsi="Times New Roman" w:cs="Times New Roman"/>
          <w:color w:val="000000"/>
          <w:sz w:val="24"/>
          <w:szCs w:val="24"/>
          <w:highlight w:val="white"/>
        </w:rPr>
      </w:pPr>
      <w:r>
        <w:rPr>
          <w:rFonts w:cs="Times New Roman" w:ascii="Times New Roman" w:hAnsi="Times New Roman"/>
          <w:color w:val="000000"/>
          <w:sz w:val="24"/>
          <w:szCs w:val="24"/>
        </w:rPr>
        <w:t xml:space="preserve">kukurūzai, </w:t>
      </w:r>
      <w:r>
        <w:rPr>
          <w:rFonts w:cs="Times New Roman" w:ascii="Times New Roman" w:hAnsi="Times New Roman"/>
          <w:color w:val="000000"/>
          <w:sz w:val="24"/>
          <w:szCs w:val="24"/>
          <w:shd w:fill="FFFFFF" w:val="clear"/>
        </w:rPr>
        <w:t>veislė Vardenio sveikieji KU1, perduodamų sėklų kiekis – 5 g.</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Pagarbiai,</w:t>
      </w:r>
    </w:p>
    <w:p>
      <w:pPr>
        <w:pStyle w:val="Normal"/>
        <w:spacing w:lineRule="auto" w:line="240" w:before="0" w:after="0"/>
        <w:rPr/>
      </w:pPr>
      <w:r>
        <w:rPr>
          <w:rFonts w:cs="Times New Roman" w:ascii="Times New Roman" w:hAnsi="Times New Roman"/>
          <w:sz w:val="24"/>
          <w:szCs w:val="24"/>
        </w:rPr>
        <w:t>Vardenis Pavardenis</w:t>
      </w:r>
    </w:p>
    <w:sectPr>
      <w:type w:val="nextPage"/>
      <w:pgSz w:w="11906" w:h="16838"/>
      <w:pgMar w:left="1701" w:right="1133" w:header="0" w:top="1135"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lt-LT"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b42144"/>
    <w:rPr>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vatzum.l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LibreOffice/5.2.7.2$Linux_X86_64 LibreOffice_project/20m0$Build-2</Application>
  <Pages>1</Pages>
  <Words>377</Words>
  <Characters>2434</Characters>
  <CharactersWithSpaces>2817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2019-03-04T13:40:00Z</dcterms:created>
  <dc:creator>User</dc:creator>
  <dc:description/>
  <dc:language>lt-LT</dc:language>
  <cp:lastModifiedBy>User</cp:lastModifiedBy>
  <dcterms:modified xsi:type="dcterms:W3CDTF">2019-03-04T18:45:00Z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